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E5CC" w14:textId="77777777" w:rsidR="00333427" w:rsidRDefault="00333427" w:rsidP="00333427">
      <w:pPr>
        <w:pStyle w:val="berschrift2"/>
      </w:pPr>
      <w:r>
        <w:t>Start</w:t>
      </w:r>
    </w:p>
    <w:p w14:paraId="1521AD14" w14:textId="515F890F" w:rsidR="0008360A" w:rsidRDefault="0008360A" w:rsidP="0008360A">
      <w:r>
        <w:t xml:space="preserve">Beginnt mit einem Gebet für die Zeit miteinander: Beten wir, dass Gott zu uns spricht. Danach lest das </w:t>
      </w:r>
      <w:r w:rsidR="00B766D6" w:rsidRPr="00B766D6">
        <w:t>vierte</w:t>
      </w:r>
      <w:r w:rsidRPr="00B766D6">
        <w:t xml:space="preserve"> </w:t>
      </w:r>
      <w:r>
        <w:t>Kapitel. Lest den Text erst einmal jeder für sich leise. Dann lest ihn gemeinsam – abwechselnd nach Versen. So habt ihr ihn schon mehr im Gehör. Wenn ihr möchtet, vergleicht die verschiedenen Überse</w:t>
      </w:r>
      <w:bookmarkStart w:id="0" w:name="_GoBack"/>
      <w:bookmarkEnd w:id="0"/>
      <w:r>
        <w:t>tzungen. Wo liegen Unterschiede in der Übersetzung?</w:t>
      </w:r>
    </w:p>
    <w:p w14:paraId="02354798" w14:textId="77777777" w:rsidR="0008360A" w:rsidRDefault="0008360A" w:rsidP="0008360A">
      <w:pPr>
        <w:pStyle w:val="berschrift2"/>
        <w:rPr>
          <w:lang w:eastAsia="de-DE"/>
        </w:rPr>
      </w:pPr>
      <w:r>
        <w:rPr>
          <w:lang w:eastAsia="de-DE"/>
        </w:rPr>
        <w:t>Diskussion</w:t>
      </w:r>
    </w:p>
    <w:p w14:paraId="51083679" w14:textId="77777777" w:rsidR="0008360A" w:rsidRPr="00AC0CF9" w:rsidRDefault="0008360A" w:rsidP="0008360A">
      <w:pPr>
        <w:rPr>
          <w:lang w:eastAsia="de-DE"/>
        </w:rPr>
      </w:pPr>
      <w:r>
        <w:rPr>
          <w:lang w:eastAsia="de-DE"/>
        </w:rPr>
        <w:t>Diskutiert den Text in drei Abschnitten.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1E235B43" w14:textId="7BE9FD44" w:rsidR="009C3887" w:rsidRDefault="00333427" w:rsidP="0004053A">
      <w:pPr>
        <w:pStyle w:val="berschrift3"/>
      </w:pPr>
      <w:r w:rsidRPr="00333427">
        <w:t>Kein Recht zum Richten</w:t>
      </w:r>
      <w:r>
        <w:t xml:space="preserve"> V1-5</w:t>
      </w:r>
    </w:p>
    <w:p w14:paraId="242967FA" w14:textId="13266080" w:rsidR="00587E98" w:rsidRDefault="00662B29" w:rsidP="00653EEC">
      <w:r w:rsidRPr="00662B29">
        <w:t xml:space="preserve">Paulus </w:t>
      </w:r>
      <w:r w:rsidR="00587E98">
        <w:t>warnt davor einander so zu beu</w:t>
      </w:r>
      <w:r w:rsidR="003F19BB">
        <w:t>rteilen, dass es schon wie ein Ver</w:t>
      </w:r>
      <w:r w:rsidR="00587E98">
        <w:t xml:space="preserve">urteilen ist. Wir sollen nicht richten über einander. Nicht einmal sich selbst soll man bewerten. </w:t>
      </w:r>
    </w:p>
    <w:p w14:paraId="7C82FD4C" w14:textId="2EB92DDC" w:rsidR="00662B29" w:rsidRPr="00662B29" w:rsidRDefault="00587E98" w:rsidP="00653EEC">
      <w:r>
        <w:t xml:space="preserve">Um welche Lebensbereiche geht es hier? Wo begegnet euch </w:t>
      </w:r>
      <w:r w:rsidR="003F19BB">
        <w:t>V</w:t>
      </w:r>
      <w:r>
        <w:t>erurteilen, sei es</w:t>
      </w:r>
      <w:r w:rsidR="003F19BB">
        <w:t>,</w:t>
      </w:r>
      <w:r>
        <w:t xml:space="preserve"> da</w:t>
      </w:r>
      <w:r w:rsidR="003F19BB">
        <w:t>s</w:t>
      </w:r>
      <w:r>
        <w:t>s andere euch bewerten oder ihr selbst andere verurteilt? Was sind die Auswirkungen? Was hilft damit umzugehen und was hilft das zu verhindern?</w:t>
      </w:r>
    </w:p>
    <w:p w14:paraId="597652C2" w14:textId="3BC6A004" w:rsidR="009C3887" w:rsidRDefault="00333427" w:rsidP="0004053A">
      <w:pPr>
        <w:pStyle w:val="berschrift3"/>
      </w:pPr>
      <w:r w:rsidRPr="00333427">
        <w:t>Gegen die Überheblichkeit der Korinther</w:t>
      </w:r>
      <w:r>
        <w:t xml:space="preserve"> V 6</w:t>
      </w:r>
      <w:r w:rsidR="009C3887">
        <w:t>-1</w:t>
      </w:r>
      <w:r>
        <w:t>3</w:t>
      </w:r>
    </w:p>
    <w:p w14:paraId="7A8F6B00" w14:textId="5EE31DBD" w:rsidR="00C86E45" w:rsidRDefault="00C86E45" w:rsidP="009C3887">
      <w:r>
        <w:t>Paulus benutzt eine Logik die er auch an andere</w:t>
      </w:r>
      <w:r w:rsidR="003F19BB">
        <w:t>r</w:t>
      </w:r>
      <w:r>
        <w:t xml:space="preserve"> Stelle benutzt: Wenn alles was wir haben, von Gott kommt, wie können wir </w:t>
      </w:r>
      <w:r w:rsidR="003F19BB">
        <w:t xml:space="preserve">uns </w:t>
      </w:r>
      <w:r>
        <w:t>dann besser als andere sehen? Und wieder: Nicht einander vergleichen, denn im Vergleich ist</w:t>
      </w:r>
      <w:r w:rsidR="003F19BB">
        <w:t>,</w:t>
      </w:r>
      <w:r>
        <w:t xml:space="preserve"> wie schon oben genannt</w:t>
      </w:r>
      <w:r w:rsidR="003F19BB">
        <w:t>,</w:t>
      </w:r>
      <w:r>
        <w:t xml:space="preserve"> schnell ein Verurteilen der anderen dabei.</w:t>
      </w:r>
    </w:p>
    <w:p w14:paraId="52A205EC" w14:textId="4AE8A329" w:rsidR="00662B29" w:rsidRDefault="00C86E45" w:rsidP="009C3887">
      <w:r>
        <w:t>Helfen dir d</w:t>
      </w:r>
      <w:r w:rsidR="003F19BB">
        <w:t>ie Gedanken um nicht übermäßig s</w:t>
      </w:r>
      <w:r>
        <w:t xml:space="preserve">tolz zu sein? </w:t>
      </w:r>
    </w:p>
    <w:p w14:paraId="328C87E5" w14:textId="005506AA" w:rsidR="00C86E45" w:rsidRDefault="00C86E45" w:rsidP="009C3887">
      <w:r>
        <w:t>Weiter geht es mit einer</w:t>
      </w:r>
      <w:r w:rsidR="003F19BB">
        <w:t xml:space="preserve"> s</w:t>
      </w:r>
      <w:r>
        <w:t>teilen These (V 9-10): Die Apostel selbst sind wie Narren oder Dumme, nicht nur vor der Welt</w:t>
      </w:r>
      <w:r w:rsidR="00EC6DD7">
        <w:t>,</w:t>
      </w:r>
      <w:r>
        <w:t xml:space="preserve"> sondern auch </w:t>
      </w:r>
      <w:r>
        <w:lastRenderedPageBreak/>
        <w:t>vor den Geschwistern. Gerade hat er doch noch gesagt, dass man sich nicht beurteilen soll. Wie passt das zusammen?</w:t>
      </w:r>
    </w:p>
    <w:p w14:paraId="4A72543E" w14:textId="4F18BCE6" w:rsidR="00C86E45" w:rsidRPr="00662B29" w:rsidRDefault="00C86E45" w:rsidP="009C3887">
      <w:r>
        <w:t>Wenn er dann in den Versen danach sein Leben als Christ beschreibt, wie geht es dir damit?</w:t>
      </w:r>
    </w:p>
    <w:p w14:paraId="32FFE455" w14:textId="174D0F38" w:rsidR="009C3887" w:rsidRDefault="00333427" w:rsidP="0004053A">
      <w:pPr>
        <w:pStyle w:val="berschrift3"/>
      </w:pPr>
      <w:r w:rsidRPr="00333427">
        <w:t>Paulus, der Vater der Gemeinde in Korinth</w:t>
      </w:r>
      <w:r>
        <w:t xml:space="preserve"> </w:t>
      </w:r>
      <w:r w:rsidR="009C3887">
        <w:t>V 1</w:t>
      </w:r>
      <w:r>
        <w:t>4</w:t>
      </w:r>
      <w:r w:rsidR="009C3887">
        <w:t>-</w:t>
      </w:r>
      <w:r>
        <w:t>2</w:t>
      </w:r>
      <w:r w:rsidR="009C3887">
        <w:t>1</w:t>
      </w:r>
    </w:p>
    <w:p w14:paraId="7F711F2F" w14:textId="2ABC1FE8" w:rsidR="001D2185" w:rsidRDefault="00C86E45" w:rsidP="001D2185">
      <w:r>
        <w:t>Paulus beschreibt sich als geistlichen Vater der Geschwister in Korinth und ruf</w:t>
      </w:r>
      <w:r w:rsidR="003F19BB">
        <w:t>t</w:t>
      </w:r>
      <w:r>
        <w:t xml:space="preserve"> sie auf ihn als Vorbild zu nehmen. Wie sieht das aus, wenn man sich Paulus als Vorbild nimmt?</w:t>
      </w:r>
    </w:p>
    <w:p w14:paraId="384283AB" w14:textId="33A5BC56" w:rsidR="00C86E45" w:rsidRDefault="00C86E45" w:rsidP="001D2185">
      <w:r>
        <w:t>In Vers 19 sagt er, dass er, wenn er wiederkommt, sich die Leute, die gegen ihn gesprochen haben</w:t>
      </w:r>
      <w:r w:rsidR="003F19BB">
        <w:t>,</w:t>
      </w:r>
      <w:r>
        <w:t xml:space="preserve"> anschauen wird. An ihrer „Kraft“ wird man erkennen ob sie auf der richtigen Spur sind und nicht an ihren Worten. Ist das nicht auch </w:t>
      </w:r>
      <w:r w:rsidR="003F19BB">
        <w:t>wieder B</w:t>
      </w:r>
      <w:r>
        <w:t>eurteilen (wovon er oben abgeraten hatte)? Was ist diese „Kraft“, woran erkennt man sie? Wie kann ich heute diese „Kraft“ sehen und beurteilen? Woran erkenne ich heute</w:t>
      </w:r>
      <w:r w:rsidR="003F19BB">
        <w:t xml:space="preserve"> ob jemand F</w:t>
      </w:r>
      <w:r>
        <w:t xml:space="preserve">alsches redet? </w:t>
      </w:r>
    </w:p>
    <w:sectPr w:rsidR="00C86E45">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5BB5" w14:textId="77777777" w:rsidR="003E7518" w:rsidRDefault="003E7518" w:rsidP="001D2185">
      <w:pPr>
        <w:spacing w:after="0" w:line="240" w:lineRule="auto"/>
      </w:pPr>
      <w:r>
        <w:separator/>
      </w:r>
    </w:p>
  </w:endnote>
  <w:endnote w:type="continuationSeparator" w:id="0">
    <w:p w14:paraId="1212161A" w14:textId="77777777" w:rsidR="003E7518" w:rsidRDefault="003E7518"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789BB68D" w:rsidR="001D2185" w:rsidRPr="001D2185" w:rsidRDefault="001D2185" w:rsidP="001D2185">
    <w:pPr>
      <w:pStyle w:val="Fuzeile"/>
      <w:jc w:val="right"/>
      <w:rPr>
        <w:color w:val="808080" w:themeColor="background1" w:themeShade="80"/>
        <w:sz w:val="20"/>
        <w:szCs w:val="20"/>
      </w:rPr>
    </w:pPr>
    <w:r w:rsidRPr="001D2185">
      <w:rPr>
        <w:color w:val="808080" w:themeColor="background1" w:themeShade="80"/>
        <w:sz w:val="20"/>
        <w:szCs w:val="20"/>
      </w:rPr>
      <w:t>Marvin Neubauer 27.04.2020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0C236" w14:textId="77777777" w:rsidR="003E7518" w:rsidRDefault="003E7518" w:rsidP="001D2185">
      <w:pPr>
        <w:spacing w:after="0" w:line="240" w:lineRule="auto"/>
      </w:pPr>
      <w:r>
        <w:separator/>
      </w:r>
    </w:p>
  </w:footnote>
  <w:footnote w:type="continuationSeparator" w:id="0">
    <w:p w14:paraId="5A172584" w14:textId="77777777" w:rsidR="003E7518" w:rsidRDefault="003E7518"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2851CB8D" w:rsidR="001D2185" w:rsidRPr="00EC6DD7" w:rsidRDefault="00EC6DD7" w:rsidP="00EC6DD7">
        <w:pPr>
          <w:jc w:val="right"/>
          <w:rPr>
            <w:color w:val="808080" w:themeColor="background1" w:themeShade="80"/>
            <w:sz w:val="24"/>
            <w:szCs w:val="24"/>
          </w:rPr>
        </w:pPr>
        <w:r>
          <w:fldChar w:fldCharType="begin"/>
        </w:r>
        <w:r>
          <w:instrText>PAGE   \* MERGEFORMAT</w:instrText>
        </w:r>
        <w:r>
          <w:fldChar w:fldCharType="separate"/>
        </w:r>
        <w:r w:rsidR="00B766D6">
          <w:rPr>
            <w:noProof/>
          </w:rPr>
          <w:t>2</w:t>
        </w:r>
        <w:r>
          <w:fldChar w:fldCharType="end"/>
        </w:r>
        <w:r>
          <w:tab/>
        </w:r>
        <w:r>
          <w:tab/>
          <w:t xml:space="preserve"> </w:t>
        </w:r>
        <w:r w:rsidRPr="001D2185">
          <w:rPr>
            <w:color w:val="808080" w:themeColor="background1" w:themeShade="80"/>
            <w:sz w:val="24"/>
            <w:szCs w:val="24"/>
          </w:rPr>
          <w:t>1. B</w:t>
        </w:r>
        <w:r>
          <w:rPr>
            <w:color w:val="808080" w:themeColor="background1" w:themeShade="80"/>
            <w:sz w:val="24"/>
            <w:szCs w:val="24"/>
          </w:rPr>
          <w:t>rief an die Korinther, Kapitel 4</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4053A"/>
    <w:rsid w:val="0008360A"/>
    <w:rsid w:val="00154B19"/>
    <w:rsid w:val="001D2185"/>
    <w:rsid w:val="00266129"/>
    <w:rsid w:val="00306EE2"/>
    <w:rsid w:val="00333427"/>
    <w:rsid w:val="003E7518"/>
    <w:rsid w:val="003F19BB"/>
    <w:rsid w:val="00587E98"/>
    <w:rsid w:val="00610968"/>
    <w:rsid w:val="00653EEC"/>
    <w:rsid w:val="00662B29"/>
    <w:rsid w:val="007728C5"/>
    <w:rsid w:val="00785FBD"/>
    <w:rsid w:val="00817F7F"/>
    <w:rsid w:val="008A5F0D"/>
    <w:rsid w:val="008D45ED"/>
    <w:rsid w:val="008E4B7B"/>
    <w:rsid w:val="009C3887"/>
    <w:rsid w:val="00A31E94"/>
    <w:rsid w:val="00A457A6"/>
    <w:rsid w:val="00AF0858"/>
    <w:rsid w:val="00B766D6"/>
    <w:rsid w:val="00C86E45"/>
    <w:rsid w:val="00D43AFB"/>
    <w:rsid w:val="00E02499"/>
    <w:rsid w:val="00E774D3"/>
    <w:rsid w:val="00EC6DD7"/>
    <w:rsid w:val="00FB33EE"/>
    <w:rsid w:val="00FC6E29"/>
    <w:rsid w:val="00FC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2" ma:contentTypeDescription="Ein neues Dokument erstellen." ma:contentTypeScope="" ma:versionID="02633d5c6253dddd2d317715e0f49575">
  <xsd:schema xmlns:xsd="http://www.w3.org/2001/XMLSchema" xmlns:xs="http://www.w3.org/2001/XMLSchema" xmlns:p="http://schemas.microsoft.com/office/2006/metadata/properties" xmlns:ns2="2f0fa8da-2005-4961-9554-514af54f471b" targetNamespace="http://schemas.microsoft.com/office/2006/metadata/properties" ma:root="true" ma:fieldsID="08a09a3b91df3aa56b0bb3b319830406" ns2:_="">
    <xsd:import namespace="2f0fa8da-2005-4961-9554-514af54f47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64AE4-626C-4D7B-982C-65DA3336E884}"/>
</file>

<file path=customXml/itemProps2.xml><?xml version="1.0" encoding="utf-8"?>
<ds:datastoreItem xmlns:ds="http://schemas.openxmlformats.org/officeDocument/2006/customXml" ds:itemID="{D6545025-DF3C-4E5C-9AD8-D76F2376D999}"/>
</file>

<file path=customXml/itemProps3.xml><?xml version="1.0" encoding="utf-8"?>
<ds:datastoreItem xmlns:ds="http://schemas.openxmlformats.org/officeDocument/2006/customXml" ds:itemID="{9087C17D-9B85-48E8-BB78-C1D9C4AFBAC5}"/>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2</cp:revision>
  <dcterms:created xsi:type="dcterms:W3CDTF">2020-05-14T14:55:00Z</dcterms:created>
  <dcterms:modified xsi:type="dcterms:W3CDTF">2020-05-14T14:55:00Z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